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D9F" w:rsidRDefault="00462082" w:rsidP="00F426F3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Изначально Вышестоящий Дом Изначально Вышестоящего Отца</w:t>
      </w:r>
    </w:p>
    <w:p w:rsidR="00A76E79" w:rsidRDefault="00A76E79" w:rsidP="00F426F3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F426F3" w:rsidRDefault="00F426F3" w:rsidP="00F426F3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Тезисы ИВДИВО</w:t>
      </w:r>
    </w:p>
    <w:p w:rsidR="00A76E79" w:rsidRDefault="00A76E79" w:rsidP="00F426F3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F426F3" w:rsidRDefault="00F426F3" w:rsidP="00F426F3">
      <w:pPr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Железняк Татьяна Николаевна</w:t>
      </w:r>
    </w:p>
    <w:p w:rsidR="00F426F3" w:rsidRDefault="00F426F3" w:rsidP="00F426F3">
      <w:pPr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Аватар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ИВДИВО-космической Иерархии ИВО ИВАС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Владомира</w:t>
      </w:r>
      <w:proofErr w:type="spellEnd"/>
      <w:r>
        <w:rPr>
          <w:rFonts w:ascii="Times New Roman" w:hAnsi="Times New Roman" w:cs="Times New Roman"/>
          <w:sz w:val="24"/>
          <w:szCs w:val="24"/>
        </w:rPr>
        <w:t>, ИВДИВО-Секретарь Глава должностного совета ИВАС К</w:t>
      </w:r>
      <w:r w:rsidR="004A75F7">
        <w:rPr>
          <w:rFonts w:ascii="Times New Roman" w:hAnsi="Times New Roman" w:cs="Times New Roman"/>
          <w:sz w:val="24"/>
          <w:szCs w:val="24"/>
        </w:rPr>
        <w:t xml:space="preserve">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r w:rsidR="004A75F7">
        <w:rPr>
          <w:rFonts w:ascii="Times New Roman" w:hAnsi="Times New Roman" w:cs="Times New Roman"/>
          <w:sz w:val="24"/>
          <w:szCs w:val="24"/>
        </w:rPr>
        <w:t>уми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подразделения ИВДИВО Южная Пальмира</w:t>
      </w:r>
    </w:p>
    <w:p w:rsidR="001A102B" w:rsidRPr="000D2EFE" w:rsidRDefault="004A75F7" w:rsidP="00F426F3">
      <w:pPr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4C018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zeleznakt</w:t>
        </w:r>
        <w:r w:rsidRPr="000D2EFE">
          <w:rPr>
            <w:rStyle w:val="a3"/>
            <w:rFonts w:ascii="Times New Roman" w:hAnsi="Times New Roman" w:cs="Times New Roman"/>
            <w:sz w:val="24"/>
            <w:szCs w:val="24"/>
          </w:rPr>
          <w:t>8@</w:t>
        </w:r>
        <w:r w:rsidRPr="004C018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0D2EF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4C018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A76E79" w:rsidRDefault="00A76E79" w:rsidP="00F426F3">
      <w:pPr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4A75F7" w:rsidRDefault="00635717" w:rsidP="0063571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ИЕРАРХИЯ</w:t>
      </w:r>
      <w:r w:rsidR="000D2EFE">
        <w:rPr>
          <w:rFonts w:ascii="Times New Roman" w:hAnsi="Times New Roman" w:cs="Times New Roman"/>
          <w:sz w:val="24"/>
          <w:szCs w:val="24"/>
        </w:rPr>
        <w:t xml:space="preserve"> СТРОИТ </w:t>
      </w:r>
      <w:r>
        <w:rPr>
          <w:rFonts w:ascii="Times New Roman" w:hAnsi="Times New Roman" w:cs="Times New Roman"/>
          <w:sz w:val="24"/>
          <w:szCs w:val="24"/>
        </w:rPr>
        <w:t>ПОРЯДОК</w:t>
      </w:r>
    </w:p>
    <w:p w:rsidR="00A76E79" w:rsidRDefault="00A76E79" w:rsidP="00F426F3">
      <w:pPr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4A75F7" w:rsidRDefault="004A75F7" w:rsidP="004A75F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Иерархия начинается с Иерархии Частей, с различения Огней.</w:t>
      </w:r>
    </w:p>
    <w:p w:rsidR="004A75F7" w:rsidRDefault="004A75F7" w:rsidP="004A75F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Иерархия – это Огонь Частей, Организаций, Отделов уровневого Системного Синтеза И</w:t>
      </w:r>
      <w:r w:rsidR="00A76E79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A76E79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A76E79">
        <w:rPr>
          <w:rFonts w:ascii="Times New Roman" w:hAnsi="Times New Roman" w:cs="Times New Roman"/>
          <w:sz w:val="24"/>
          <w:szCs w:val="24"/>
        </w:rPr>
        <w:t>тца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75F7" w:rsidRDefault="004A75F7" w:rsidP="004A75F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Иерархия – это чёткое действие внутри. У Иерархии жёсткие законы. Она начинается с самоопределения</w:t>
      </w:r>
      <w:r w:rsidR="004F658F">
        <w:rPr>
          <w:rFonts w:ascii="Times New Roman" w:hAnsi="Times New Roman" w:cs="Times New Roman"/>
          <w:sz w:val="24"/>
          <w:szCs w:val="24"/>
        </w:rPr>
        <w:t>, ориентируется на подготовку в веках, мыслит веками.</w:t>
      </w:r>
    </w:p>
    <w:p w:rsidR="004F658F" w:rsidRDefault="004F658F" w:rsidP="004A75F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Несубъектная Иерархия начинается в жёстком понимании видо</w:t>
      </w:r>
      <w:r w:rsidR="003D3DFA">
        <w:rPr>
          <w:rFonts w:ascii="Times New Roman" w:hAnsi="Times New Roman" w:cs="Times New Roman"/>
          <w:sz w:val="24"/>
          <w:szCs w:val="24"/>
        </w:rPr>
        <w:t xml:space="preserve">в организации материи. Иерархия - </w:t>
      </w:r>
      <w:r>
        <w:rPr>
          <w:rFonts w:ascii="Times New Roman" w:hAnsi="Times New Roman" w:cs="Times New Roman"/>
          <w:sz w:val="24"/>
          <w:szCs w:val="24"/>
        </w:rPr>
        <w:t xml:space="preserve">это как раз то системное целое, где мы видим строение материи. Иерархия управляет материей, а значит она должна видеть строение материи. Потому что есть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огнеобразы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разной материи. </w:t>
      </w:r>
    </w:p>
    <w:p w:rsidR="004F658F" w:rsidRDefault="004F658F" w:rsidP="004A75F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Иерархия строит порядок, её задача всё наработанное нами, всё, что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стяжено</w:t>
      </w:r>
      <w:proofErr w:type="spellEnd"/>
      <w:r>
        <w:rPr>
          <w:rFonts w:ascii="Times New Roman" w:hAnsi="Times New Roman" w:cs="Times New Roman"/>
          <w:sz w:val="24"/>
          <w:szCs w:val="24"/>
        </w:rPr>
        <w:t>, сложить в порядок. Потом она всё включит в достижение цели. Процесс цели или целеполагания складывается из того, чт</w:t>
      </w:r>
      <w:r w:rsidR="001012FA">
        <w:rPr>
          <w:rFonts w:ascii="Times New Roman" w:hAnsi="Times New Roman" w:cs="Times New Roman"/>
          <w:sz w:val="24"/>
          <w:szCs w:val="24"/>
        </w:rPr>
        <w:t>о как мы реализуем Волю Отца той избыточностью, которую мы на себя вызвали.</w:t>
      </w:r>
    </w:p>
    <w:p w:rsidR="001012FA" w:rsidRDefault="001012FA" w:rsidP="004A75F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наработанное нами включается Иерархия, потому что она организует на это дело конкретные Части, конкретные Ядра, конкретные Компетенции и т.д., то есть она отстраивает что включить и когда. Она перестраивает всё, что необходимо для того, чтобы включить максимально оптимальный вариант в это дело. Чтобы мы этим делом максимально концентрацию и масштаб Воли И</w:t>
      </w:r>
      <w:r w:rsidR="00A76E79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A76E79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A76E79">
        <w:rPr>
          <w:rFonts w:ascii="Times New Roman" w:hAnsi="Times New Roman" w:cs="Times New Roman"/>
          <w:sz w:val="24"/>
          <w:szCs w:val="24"/>
        </w:rPr>
        <w:t>тца</w:t>
      </w:r>
      <w:r>
        <w:rPr>
          <w:rFonts w:ascii="Times New Roman" w:hAnsi="Times New Roman" w:cs="Times New Roman"/>
          <w:sz w:val="24"/>
          <w:szCs w:val="24"/>
        </w:rPr>
        <w:t xml:space="preserve"> могли применить. </w:t>
      </w:r>
    </w:p>
    <w:p w:rsidR="001012FA" w:rsidRDefault="001012FA" w:rsidP="004A75F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Воля И</w:t>
      </w:r>
      <w:r w:rsidR="00A76E79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A76E79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A76E79">
        <w:rPr>
          <w:rFonts w:ascii="Times New Roman" w:hAnsi="Times New Roman" w:cs="Times New Roman"/>
          <w:sz w:val="24"/>
          <w:szCs w:val="24"/>
        </w:rPr>
        <w:t>тца</w:t>
      </w:r>
      <w:r>
        <w:rPr>
          <w:rFonts w:ascii="Times New Roman" w:hAnsi="Times New Roman" w:cs="Times New Roman"/>
          <w:sz w:val="24"/>
          <w:szCs w:val="24"/>
        </w:rPr>
        <w:t xml:space="preserve"> опирается на количество и качество. Количественные и качественные взаимосвязи обеспечивает Иерархия.</w:t>
      </w:r>
      <w:r w:rsidR="006D722B">
        <w:rPr>
          <w:rFonts w:ascii="Times New Roman" w:hAnsi="Times New Roman" w:cs="Times New Roman"/>
          <w:sz w:val="24"/>
          <w:szCs w:val="24"/>
        </w:rPr>
        <w:t xml:space="preserve"> Поэтому Иерархия – это синтез нелинейных систем, любые нелинейные связки всего во всём, только на этом уровне у нас всё складывается. Иерархия отыгрывает все возможные варианты соединения. </w:t>
      </w:r>
    </w:p>
    <w:p w:rsidR="006D722B" w:rsidRDefault="006D722B" w:rsidP="004A75F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все варианты</w:t>
      </w:r>
      <w:r w:rsidR="002D4F75">
        <w:rPr>
          <w:rFonts w:ascii="Times New Roman" w:hAnsi="Times New Roman" w:cs="Times New Roman"/>
          <w:sz w:val="24"/>
          <w:szCs w:val="24"/>
        </w:rPr>
        <w:t xml:space="preserve"> сложены, Иерархия переходит на уровень Цельности. Цельность – это всегда результирующее, это всегда Отцовское явление, это переход на уровень выше.</w:t>
      </w:r>
      <w:r w:rsidR="003D3DFA">
        <w:rPr>
          <w:rFonts w:ascii="Times New Roman" w:hAnsi="Times New Roman" w:cs="Times New Roman"/>
          <w:sz w:val="24"/>
          <w:szCs w:val="24"/>
        </w:rPr>
        <w:t xml:space="preserve"> Иерархия подготавливает Цельность, перебирает, складывает, взращивает единицы чтобы в нужный момент сложить новую Цельность. Этот переход идёт Воскрешением. </w:t>
      </w:r>
    </w:p>
    <w:p w:rsidR="003D3DFA" w:rsidRDefault="003D3DFA" w:rsidP="004A75F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 процесс упорядочивания зависит от наших действий и активности. Для того, чтобы был порядок, мы в этом явлении должны что-то делать. Иерархия ищет и отстраивает где, что в нас применить в своё время, в своём месте, в своих делах. Вот тогда будет внутри порядок.</w:t>
      </w:r>
    </w:p>
    <w:p w:rsidR="006B5D85" w:rsidRDefault="006B5D85" w:rsidP="004A75F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Чем больше у нас Иерархии внутренней, чем больше разных рядов иерархических: иерархия Частей, иерархия Дел, иерархия Организаций, иерархия Частностей, иерархия Компетенций, иерархия Реализаций, чем больше таких иерархических рядов, тем более тонко, быстро и качественно происходит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сонастройка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 ситуацию. Тем более качественная цельность нами рождается.</w:t>
      </w:r>
    </w:p>
    <w:p w:rsidR="006B5D85" w:rsidRDefault="006B5D85" w:rsidP="004A75F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являемся единицей Иерархии вместе со всеми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Синтеза, выполняем какую-то иерархическую функцию. И внутренняя Иерархия как ещё одна Иерархия</w:t>
      </w:r>
      <w:r w:rsidR="00A76E79">
        <w:rPr>
          <w:rFonts w:ascii="Times New Roman" w:hAnsi="Times New Roman" w:cs="Times New Roman"/>
          <w:sz w:val="24"/>
          <w:szCs w:val="24"/>
        </w:rPr>
        <w:t xml:space="preserve">, это как раз то, насколько мы организованы, насколько мы упорядочены, насколько мы в порядке. Наш внутренний порядок, это не только наше дело, это дело всех </w:t>
      </w:r>
      <w:proofErr w:type="spellStart"/>
      <w:r w:rsidR="00A76E79">
        <w:rPr>
          <w:rFonts w:ascii="Times New Roman" w:hAnsi="Times New Roman" w:cs="Times New Roman"/>
          <w:sz w:val="24"/>
          <w:szCs w:val="24"/>
        </w:rPr>
        <w:t>Аватаров</w:t>
      </w:r>
      <w:proofErr w:type="spellEnd"/>
      <w:r w:rsidR="00A76E79">
        <w:rPr>
          <w:rFonts w:ascii="Times New Roman" w:hAnsi="Times New Roman" w:cs="Times New Roman"/>
          <w:sz w:val="24"/>
          <w:szCs w:val="24"/>
        </w:rPr>
        <w:t xml:space="preserve"> Синтеза.</w:t>
      </w:r>
    </w:p>
    <w:p w:rsidR="00635717" w:rsidRDefault="00635717" w:rsidP="00635717">
      <w:pPr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Херсон, 30042026</w:t>
      </w:r>
    </w:p>
    <w:p w:rsidR="004A75F7" w:rsidRPr="004A75F7" w:rsidRDefault="004A75F7" w:rsidP="00F426F3">
      <w:pPr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sectPr w:rsidR="004A75F7" w:rsidRPr="004A7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082"/>
    <w:rsid w:val="000D2EFE"/>
    <w:rsid w:val="001012FA"/>
    <w:rsid w:val="001A102B"/>
    <w:rsid w:val="002D4F75"/>
    <w:rsid w:val="003D3DFA"/>
    <w:rsid w:val="00462082"/>
    <w:rsid w:val="004A75F7"/>
    <w:rsid w:val="004F658F"/>
    <w:rsid w:val="00635717"/>
    <w:rsid w:val="006B5D85"/>
    <w:rsid w:val="006D722B"/>
    <w:rsid w:val="007D437F"/>
    <w:rsid w:val="00A76E79"/>
    <w:rsid w:val="00E316D7"/>
    <w:rsid w:val="00F4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EFFB9"/>
  <w15:chartTrackingRefBased/>
  <w15:docId w15:val="{D0773263-0AAF-4085-8051-643F80B1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75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eleznakt8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2026-04-30T19:30:00Z</dcterms:created>
  <dcterms:modified xsi:type="dcterms:W3CDTF">2026-04-30T19:30:00Z</dcterms:modified>
</cp:coreProperties>
</file>